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C26E" w14:textId="77777777" w:rsidR="00CF3E52" w:rsidRPr="001B00F7" w:rsidRDefault="00CF3E52" w:rsidP="00CF3E52">
      <w:pPr>
        <w:shd w:val="clear" w:color="auto" w:fill="FFFFFF"/>
        <w:spacing w:line="253" w:lineRule="atLeast"/>
        <w:jc w:val="center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MAKE IN INDIA Awards Competition</w:t>
      </w:r>
    </w:p>
    <w:p w14:paraId="5963B2CD" w14:textId="5820FFA8" w:rsidR="00CF3E52" w:rsidRPr="001B00F7" w:rsidRDefault="00CF3E52" w:rsidP="00CF3E52">
      <w:pPr>
        <w:shd w:val="clear" w:color="auto" w:fill="FFFFFF"/>
        <w:spacing w:line="253" w:lineRule="atLeast"/>
        <w:jc w:val="center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General </w:t>
      </w:r>
      <w:r w:rsidR="001B00F7"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Rules &amp;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 Guidelines</w:t>
      </w:r>
    </w:p>
    <w:p w14:paraId="60CF5AB2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1.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Exhibitors manufacturing using indigenous technology with IP that is Indian can qualify for Made in India.</w:t>
      </w:r>
    </w:p>
    <w:p w14:paraId="0DD73655" w14:textId="0EC17A46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2.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The products must be manufactured after Jan 201</w:t>
      </w:r>
      <w:r w:rsidR="001B00F7"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6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.</w:t>
      </w:r>
    </w:p>
    <w:p w14:paraId="144C224A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3.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Product must be displayed at the exhibition.</w:t>
      </w:r>
    </w:p>
    <w:p w14:paraId="47CC2854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4.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All the information provided will be kept confidential</w:t>
      </w:r>
    </w:p>
    <w:p w14:paraId="7E34083C" w14:textId="6EA883AD" w:rsidR="00CF3E52" w:rsidRPr="001B00F7" w:rsidRDefault="00CF3E52" w:rsidP="00CF3E52">
      <w:pPr>
        <w:shd w:val="clear" w:color="auto" w:fill="FFFFFF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5.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IED Communications Ltd will verify the data and may ask further queries to ascertain the </w:t>
      </w:r>
      <w:r w:rsidR="001B00F7"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genuineness of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 the facts.</w:t>
      </w:r>
    </w:p>
    <w:p w14:paraId="2D2CF151" w14:textId="45007F53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6.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After the scrutiny of entries IED Communications Ltd will request shortlisted companies to make a presentation to the jury from ‘Board of Governors’ </w:t>
      </w:r>
      <w:r w:rsidR="001B00F7"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of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Automation Expo</w:t>
      </w:r>
      <w:r w:rsidR="00CD6F46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 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201</w:t>
      </w:r>
      <w:r w:rsidR="00A61AF1"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9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.</w:t>
      </w:r>
    </w:p>
    <w:p w14:paraId="30326C4B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7.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The winners i</w:t>
      </w:r>
      <w:bookmarkStart w:id="0" w:name="_GoBack"/>
      <w:bookmarkEnd w:id="0"/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n each category will be advised by IED Communications Ltd officially</w:t>
      </w:r>
    </w:p>
    <w:p w14:paraId="1971581C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sz w:val="28"/>
          <w:szCs w:val="28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8.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 xml:space="preserve">The Awards will be given to the winners at the Exhibition Venue on </w:t>
      </w:r>
      <w:r w:rsidR="00A61AF1" w:rsidRPr="001B00F7">
        <w:rPr>
          <w:rFonts w:asciiTheme="minorHAnsi" w:hAnsiTheme="minorHAnsi" w:cstheme="minorHAnsi"/>
          <w:sz w:val="28"/>
          <w:szCs w:val="28"/>
        </w:rPr>
        <w:t>27th September 2019</w:t>
      </w:r>
      <w:r w:rsidR="00C52A7B" w:rsidRPr="001B00F7">
        <w:rPr>
          <w:rFonts w:asciiTheme="minorHAnsi" w:hAnsiTheme="minorHAnsi" w:cstheme="minorHAnsi"/>
          <w:sz w:val="28"/>
          <w:szCs w:val="28"/>
        </w:rPr>
        <w:t>.</w:t>
      </w:r>
    </w:p>
    <w:p w14:paraId="2C4DDC00" w14:textId="77777777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9.</w:t>
      </w:r>
      <w:r w:rsidRPr="001B00F7">
        <w:rPr>
          <w:rFonts w:asciiTheme="minorHAnsi" w:eastAsia="Times New Roman" w:hAnsiTheme="minorHAnsi" w:cstheme="minorHAnsi"/>
          <w:color w:val="222222"/>
          <w:sz w:val="14"/>
          <w:szCs w:val="14"/>
          <w:lang w:val="en-US" w:eastAsia="en-IN"/>
        </w:rPr>
        <w:t>     </w:t>
      </w:r>
      <w:r w:rsidRPr="001B00F7">
        <w:rPr>
          <w:rFonts w:asciiTheme="minorHAnsi" w:eastAsia="Times New Roman" w:hAnsiTheme="minorHAnsi" w:cstheme="minorHAnsi"/>
          <w:color w:val="222222"/>
          <w:sz w:val="28"/>
          <w:szCs w:val="28"/>
          <w:lang w:val="en-US" w:eastAsia="en-IN"/>
        </w:rPr>
        <w:t>The decisions of IED Communications Ltd will be final, as regards the “Made in India’ competition.</w:t>
      </w:r>
    </w:p>
    <w:p w14:paraId="41FDBDD2" w14:textId="06774D4F" w:rsidR="00CF3E52" w:rsidRPr="001B00F7" w:rsidRDefault="00CF3E52" w:rsidP="00CF3E52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lang w:eastAsia="en-IN"/>
        </w:rPr>
      </w:pP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10</w:t>
      </w:r>
      <w:r w:rsidR="001B00F7"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 xml:space="preserve">. </w:t>
      </w: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The last date for submission of forms is 15</w:t>
      </w: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vertAlign w:val="superscript"/>
          <w:lang w:val="en-US" w:eastAsia="en-IN"/>
        </w:rPr>
        <w:t>st</w:t>
      </w: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 August 201</w:t>
      </w:r>
      <w:r w:rsidR="00A61AF1"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9</w:t>
      </w:r>
      <w:r w:rsidRPr="001B00F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n-US" w:eastAsia="en-IN"/>
        </w:rPr>
        <w:t>.</w:t>
      </w:r>
    </w:p>
    <w:p w14:paraId="3E68089E" w14:textId="77777777" w:rsidR="0013301C" w:rsidRPr="001B00F7" w:rsidRDefault="00CD6F46">
      <w:pPr>
        <w:rPr>
          <w:rFonts w:asciiTheme="minorHAnsi" w:hAnsiTheme="minorHAnsi" w:cstheme="minorHAnsi"/>
        </w:rPr>
      </w:pPr>
    </w:p>
    <w:sectPr w:rsidR="0013301C" w:rsidRPr="001B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1B00F7"/>
    <w:rsid w:val="002203EB"/>
    <w:rsid w:val="002A0050"/>
    <w:rsid w:val="00A61AF1"/>
    <w:rsid w:val="00C52A7B"/>
    <w:rsid w:val="00CD6F46"/>
    <w:rsid w:val="00C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8B1B"/>
  <w15:chartTrackingRefBased/>
  <w15:docId w15:val="{9B4AA9B8-5193-4368-8547-271B0CB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52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Gore</dc:creator>
  <cp:keywords/>
  <dc:description/>
  <cp:lastModifiedBy>Tejas Chaudhari</cp:lastModifiedBy>
  <cp:revision>5</cp:revision>
  <dcterms:created xsi:type="dcterms:W3CDTF">2018-06-27T12:39:00Z</dcterms:created>
  <dcterms:modified xsi:type="dcterms:W3CDTF">2019-05-30T03:44:00Z</dcterms:modified>
</cp:coreProperties>
</file>